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software engineer with 11 years of progressive experience in software development and engineering. Proven track record in designing, implementing, and maintaining complex software systems utilizing various technologies including Java, Spring Boot, Microservices, and AWS. Proficient in delivering high-quality code and leading development teams towards achieving project goals. Strong experience in testing and debugging applications, ensuring optimal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testing efficiency by integrating CI/CD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refactor legacy systems into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code maintainability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RESTful APIs that served multiple client applications, successfully enhancing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with back-end services,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security across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translated them into actionable development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and resource utilization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system architecture, APIs, and technical specifications to facilitate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architecture discussions to ensure best practices in software engineering were followed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performance tuning and troubleshooting of existing applications, leading to a 30% enhancement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user interfaces that aligned with client specifications and enhanced visual elements.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server-side logic for high-traffic applications,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schemas and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robust data storage and retrieval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expanding functionality and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project management, iterating development features to enhance product relevance with client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increasing test coverage exponentially.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contributing to team skill growth and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MVC architectural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and executed comprehensive test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testing frameworks, fulfilling quality assurance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real-time data processing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as intermediaries between client applications and back-end services, optimizing client-side rendering and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codebase through refactoring efforts, leading to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