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progressive experience in software development, specializing in Ruby on Rails for building scalable applications. Proven expertise in relational database design and agile methodologies, with deep knowledge of Heroku, AWS, and JavaScript frameworks including React. Strong focus on team collaboration and technical mentorship, with a track record of delivering high-quality projects and improving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data structures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continuous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for seamless data communication between services,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Rollbar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and sprint planning to foster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inefficient code and improving existing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cloud infrastructure measures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optimizing system resources during high-load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overall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and maintainable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ensuring data integrity and optimizing query performance for complex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enhancing the functionality and user experience of main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reviews, providing meaningful insights into project improvement while fostering a collaborative team spirit.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libraries and developed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stability improvements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was utilized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a scalable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focusing on modular design to enhance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data handling and effective indexing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development environments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consistent development experience throughout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display.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established coding standards that improved teamwork and reduced errors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faster and more efficient application releases that increased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Express.js, Sass,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Rollbar, Papertrail, New Relic,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SOAP, OAuth, Twilio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