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comprehensive experience in developing scalable solutions and optimizing software performance. Expertise in a variety of programming languages and frameworks including Java, Python, Node.js, and experienced with front-end technologies like React and Angular. Proven track record of leading engineering teams, implementing best practices in code quality, and deploying applications in cloud environments. Proficient in designing and executing complex systems, with a passion for problem-solving and enhancing operational efficiencies.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between client-server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designing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implementing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and deployment processes, streamlining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increasing code coverage and improving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front-end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design reviews and architecture discussions, focusing on implementing best coding practices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deployment to production environments, ensuring compliance with security protocols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to improve code quality and adherence to industry standards and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load times and enhanced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interactive user experiences and data-driven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project methodologies, regularly participating in sprint planning and retrospective sessions to improve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and consumed third-party APIs to enrich platform capabilities and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through the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authorization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optimized data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into CI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quality assurance.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maintaining collaboration with team members across complex software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technical mentorship, guiding junior developers in adopting best practices in coding and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 applications with an emphasis on maintainability and scalability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Interfaced with various APIs, building data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processing large datasets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the responsiveness and performance of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in code management and documentation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regular system audits and performance tuning on applications, ensuring optimal performance throughout software development life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overall system crashes by enhancing debugging processes and applying corrective measures, resulting in a 30% improvement in system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JUnit 5,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