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developing sophisticated software solutions. Proven expertise in Python, React, and TensorFlow, specializing in building scalable applications and advanced data visualization tools. Demonstrated history of collaborating with cross-functional teams to deliver robust products on time and skillfully utilizing cutting-edge technologies for optimal performance. Strong testing skills with TDD/BDD methodologies. Passionate about applying data-driven approaches to enhance user experiences and drive product improvements.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by implementing asynchronous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to deliver high-quality software solutions and 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streamline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Kubernetes to automate builds and deployments, leading to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 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for better performance and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processing workflows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data scientists to deploy machine learning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model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team members in the best practices of software development life cycle, conducting code reviews and feedback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performance monitoring tools to analyze application data and optimize performance, achieving optimal system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planning sessions to design robust, secure software systems aligning with stakeholder requirements and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Continued to expand skillset by researching and implementing emerging technologies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user engagement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RESTful APIs to facilitate seamless communication between front-end and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effectively to enrich application features, ensuring strong security practices were followed.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 across various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efforts for migrating legacy systems to modern stacks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 management improving query efficiency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integrity through continuous integration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on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handling cloud-based resources and scalability, improving application uptime.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gather requirements and define system architectures, maintaining agile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user-friendly interfaces and robust back-end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existing codebases to enhance performance and enhance maintainability standards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QA engineers to ensure software adherence to quality and performance standards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Java-based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solutions to optimize data retrieval processes and manage high-load systems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maintained documentation standards to ensure code quality and knowledge sharing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DevOps efforts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and managing cloud deployments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team deployment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C++, Golang,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Node.js, TensorFlow, PyTorch,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PyTest, Mocha,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