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developing scalable systems. Expertise in Python, NoSQL databases, and open-source contributions, focusing on AI lifecycle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FiftyOne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dataset curation and model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for enterprise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consistent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local development and production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SDK, driving community engagement and usability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new features into client applications while maintaining enterprise-grade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the engineering team,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security best practices, ensuring compliance with industry standards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provide technical insights for product roadmap.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open-source projects, fostering community contributions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maintain high-quality coding standards in team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storage solutions, enhancing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aligning project goals with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project monitoring and observability tools for proactive issue resolution.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a fast-paced environment,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improving performance and reliability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customer issues by implementing effective debugging practices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integrating best practices in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frontend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incident response time by 20% through systematic logging and monitoring.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Elasticsearch, DocumentDB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GitHub Actions,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