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over 11 years of experience in developing robust applications and systems, specializing in Java and modern frameworks. Proven ability to apply best practices in software development with a focus on automation, testing, and performance optimization. Proficient in collaborative cross-functional environments, aiming to drive innovation and efficiency in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efficient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Profilers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improvement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ensuring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drive project delivery and improve software lifecycle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EC2, RDS, and S3 to enhance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delivery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logs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maintained coding standards, ensuring a consistent development approach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best practices in software design and architecture, fostering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backend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site usability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integrations with third-party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 to ensure reliable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cycles, leading sprint planning and retrospectives to keep projects on track.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wrote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coverage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DevOps practices, including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user-centric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seamless functionality and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 application was performant and reliable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serverless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infrastructure costs and improving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real-time data processing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low-latency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database management, streamlining development with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 agile processes, ensuring efficient workflow and delivery under tight deadlines, leading to a 15% increase in project output.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Bootstrap, jQuery,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 Firebase,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JUnit5,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