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and managing enterprise-level applications. Proficient in modern programming languages and frameworks, with expertise in both front-end and back-end development. Strong background in designing scalable software solutions and enhancing application performance, with a proven track record in leading engineering projects and conducting comprehensive testing. Passionate about leveraging innovative technologies to solve complex problems and drive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increasing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application for real-time data visualization, improving user experience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bugs reported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into existing applications, optimizing storage and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authentication/authorization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regular performance evaluations and code reviews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development processes, participating in sprint planning and retrospectives to enhance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knowledgeable and skilled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visibility and troubleshooting of application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thousands of concurrent users while ensuring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coverage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which improved data retrieval times by up to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that increased user engagement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third-party services to enhance the functionality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promoting collaborative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optimized existing schemas to support new business requirements with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stakeholder meetings to gather requirements and deliver actionable insights on project status.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robust solutions within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implement a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enhancing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lightweight REST APIs that served various client applications, supporting a diverse set of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company's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migrating several on-premise applications to cloud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application performance, resulting in a 50% faster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software development practices including daily stand-ups and iteration planning, contributing to continuous improvement resulting in a 15% increase in delivery speed by the end of the project.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Express,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Postman,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