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building, deploying, and maintaining scalable web applications. Proven expertise in React, Node.js, GraphQL, and AWS, with a strong commitment to implementing high-quality software solutions. Proficient in modern development practices, including CI/CD, automated testing, and performance optimization. Strong understanding of RESTful APIs, microservices architecture, and agile methodologies. Seeking to leverage my extensive technical skill set and leadership experience in a forward-thinking company like Vercel.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and GraphQL APIs for seamless data integration between frontend and backend systems, leading to better data management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Lambda, S3, and DynamoDB to optimize application performance and scalability for high 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to facilitate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conduct technical reviews, and mentor junior developers in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protocols for applications, ensuring 99% uptime and minimal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architecture, enabling modular development and rapid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Tracked and 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conducted troubleshooting, resulting in a 40% reduction in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database migrations to ensure data integrity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sprints in an agile environment, working closely with product managers to prioritize tasks and deliver features on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streamlining the development workflow, reducing environment inconsistencies.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dynamic,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application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to facilitate communication between the frontend and backend, resulting in improved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storage, employing aggregation pipelines to optimize read performance during peak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time to production by 30% and minimizing human error.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achieving 95% test coverage for critical user paths in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CI/CD pipelines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automated builds and deployments, leading to faster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and enforced coding standards, which improved codebase maintainability and readability.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and track application metrics, facilitating data-driven decision 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features for internal tools and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productivity and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deliver seamless interfaces with a focus on intuitive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and APIs to extend application capabilities, improving user experience and system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applications, refactoring and updating code to modern standards and improving system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and track code changes efficiently, fostering a collaborative development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major project that resulted in a 20% increase in user retention through improved interface designs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Go, PHP,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Next.js, Express.js, Angular, Vue.js,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DynamoDB, SQLite, MariaDB,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Jenkins,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Postman, New Relic, Grafana,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