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designing, developing, and testing enterprise-level applications. Proven expertise in various technologies including Java, Spring Boot, Microservices, and RESTful APIs. Strong background in implementing CI/CD pipelines, enhancing performance, and ensuring software quality through automated testing. Adept at collaborating with cross-functional teams to deliver high-quality software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robust e-commerce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dynamic user interfaces, optimizing for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enhance data exchange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to 95%.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automating deployment processes resulting in a 30% reduction in release cycle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 junior developers in best practices and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ensured robust service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cloud services (AWS/Azure) for deploying applications and leveraging scalable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relational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logging and monitoring frameworks, enhancing application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enterprise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robust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models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database interaction and ORM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acceptance testing and ensured alignment with business requirements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teams to set up container orchestration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streamline deployment 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 and collaborative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and optimization techniques on SQL queries and Java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to enhance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cross-browser compatibility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RESTful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API design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migration projects, ensuring data integrity while transitioning to new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experience (UX) testing to gather feedback and iterate user interface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unit tests for early detection of defects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web testing to ensure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and user manuals for better end-user comprehension of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