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hands-on experience in designing, developing, and deploying scalable software applications. Proficient in multiple programming languages and frameworks including Java, JavaScript, React, and Node.js. Demonstrated expertise in implementing modern development practices, including CI/CD, Git version control, and automated testing, to improve software quality and team efficiency. Passionate about leveraging cutting-edge technologies to create innovative solutions in the blockchain and cryptocurrency domain.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features for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Trust Wallet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delivery, significantly reducing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allowing for efficient deployment of applications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cloud infrastructure, optimizing resource utilization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sprint planning meetings to streamline project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and debugging efforts for production systems, utilizing logging tools and monitoring systems to identify and rectify issues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to improve performance and maintainability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cohesive and efficient code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delivery cycles and improving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gather requirements, design solutions, and roll out new features,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code quality standards,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peers and encouraging adherence to development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scalability and separation of concerns.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functionalities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communication between services, increasing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front-end applications and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development, aiding in the validation and documentation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tasks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query performance and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execute frontend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smooth user experience across all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analysis using profiling tools to identify and resolve bottlenecks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for system architectures and development processes, enhancing team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full software development lifecycle from requirements gathering to production deployment for various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security features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token-based authentication protocols, improving application security measures for user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branching strategies to manage code changes and collaborate effectively within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Agile methodologies applied to ensure timely delivery of high-quality software, significantly improving project turnaround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integration tests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reliability and reduce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project that resulted in the launch of a new feature ahead of schedule, improving customer satisfaction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Solidity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