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innovative software solutions. Expert in crafting scalable applications using Node.js, React, and AWS. Proficient in implementing RESTful APIs, microservices architecture, and Agile methodologies. Dedicated to fostering quality through extensive testing practices using JUnit, Mocha, and Selenium. Strong background in multi-site development and deployment strategies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frontend and backend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enhance application functionality,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to optimize deployment and scaling in a cloud-based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consistently deliver projects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 reducing manual effort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multiple teams, ensuring code integrity and traceability.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for backend processing, leading to improved application modularity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backend features, enhancing system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custom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deployment processes, increasing efficiency and reducing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iterate on product features based on user feedback, significantly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existing platforms, enabling seamless data exchange and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cloud services for scalable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architectures and seamless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migrating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application performance, leading to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and retrieval in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feedback to team members, fostering an environment of growth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continually improve the development process and ensure timely deliveries, contributing to 98% on-time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Vue.js, AngularJS,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Cassandra,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 Jest, Cypress,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