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in software development, specializing in building high-performance applications using Java, Spring Boot, and Microservices Architecture. Proven track record in designing and implementing RESTful APIs and optimizing performance across various applications. Strong experience in agile methodologies, unit and integration testing with JUnit and Mockito, and deployment through CI/CD pipelines. Adept in leveraging cloud services like AWS and containerization technologies such as Docker for scalable solutions. Committed to delivering robust and maintainable code with a focus on collaboration and continuous improvement.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reliability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interaction between microservices in a distributed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deploying cloud-based applications, managing databases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Amazon 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configuring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storage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methodology, focusing on sprints to deliver features iteratively and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Wrote unit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minimizing bugs in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maintain high standards of code quality and improve team productivity across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deployments and enhance the development workflow.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application performance and reduce database load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training sessions for junior developers on best practices in coding standards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for existing applications, enhancing system responsiveness and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container orchestration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application deployment and scaling seamlessly.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end-to-end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focusing on modular and scalable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client-side architectures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experiences through responsive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database design and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optimized access patterns.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dynamic front-end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improving interaction speed and performance for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dependency management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rigorous unit testing, fostering a culture of high code reliability and reducing issues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directly with stakeholders to gather requirements and translate them into functional specifications for software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Assured quality through continuous testing and integration during the software development life 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user-friendly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cross-platform compatibility and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Used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build robust backend systems that powered various client-facing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connect front-end interfaces with back-end services, enhancing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team brainstorming sessions to improve system architecture and application performance, contributing innovative ideas.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regular code reviews to maintain code quality and implement changes based on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deployment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deployment times significantly, resulting in a 20% increase in development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Go,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Express.js,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Maven, Gradle, Docker, Kubernetes,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Jenkins, Terraform,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