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technology sector, specializing in full-stack development. Proven expertise in Java, Node.js, and React with extensive knowledge of microservices architecture and cloud solutions. Demonstrated success in utilizing Agile methodologies and DevOps practices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improved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and mobile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through effective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to deploy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architecture,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enhance team collaboration and delivery timelines, shaping project velocity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to maintain high code quality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to modern technology stacks, streamlining codebases and reducing legacy 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continuous deployment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technical skills,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RESTful principles, enabling third-party integrations and enhancing service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responsive design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implementing stored procedures and complex query tuning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significantly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increasing code reliability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within cross-functional teams to deliver software solutions that exceed client expectations and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reducing infrastructure costs while maintaining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adherence to coding standards, ensuring high-quality deliverables and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web technologies within Agile teams, contributing to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 functionality through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calls and dynamic UI updates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SQL queries for data analysis and reporting purposes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business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to create dynamic web pages, optimizing load times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legacy code maintenance by refactoring critical modules, resulting in a 20% improvement in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Mocha,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