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adapting architectures using Go, Node.js, and Kubernetes to create scalable networking solutions. Proven track record in developing and maintaining high-performance applications that enhance backend service interactions. Expertise in API design, database management with PostgreSQL and MongoDB, and implementing CI/CD pipelines using GitHub Actions and Docker. Passionate about performance optimization and cloud-native technologies. Adept at collaborating with cross-functional teams to deliver innovative solutions that meet strategic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availability by enabling seamless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service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in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thorough code optimizations and profiling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efficiency of distributed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deliver projects in agile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monolithic applications to microservices architecture, resulting in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release processes and accelerate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reductions in response times, thus enhancing end-user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 into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cloud-based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migration of legacy systems to cloud-native architectures, significantly enhancing resource utilization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proprietary toolchain for application deployment, increasing the development lifecycle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with a focus on responsive UI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Agile methodologies, improving team collaboration and product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requirements and implement scalable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integrity and performance through regular updates and monitoring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application deployments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service uptime and reliability by implementing failover strategies and routine optimizations, achieving a 99.9% SLA.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JavaScript, TypeScript, Python,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React,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gRPC, Swagger,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