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specializing in full-stack development. Proficient in a broad range of technologies, including Java, Spring Boot, and AWS. Proven track record of delivering high-quality, scalable web applications while ensuring optimal performance and user experience. Strong expertise in unit and integration testing methodologies. Committed to collaborating with cross-functional teams to drive continuous improvement in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and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endpoints, facilitating data access for front-end applications, and improving client interaction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monolithic applications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which decreased system downtime by 30% and improved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of bugs before deployment and increased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UX designers to define software requirements, leading to improved user satisfaction and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application scalability and management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and reducing deployment times by over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performance optimization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data processing time by 20%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testing methodologies, promoting professional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architecture discussions,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Agile methodologies in the software development lifecycle, streamlining processes and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and maintain high-throughput back-end systems that supported core business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 and optimized queries which improved response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introducing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substantially increasing load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including requirements gathering, architecture design, implementation, and testing, ensuring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authentication, increasing security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reviews and optimization of existing applications, ensuring high availability and reliability of services delivered.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establish automated deployment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minimize downtime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documentation efforts to ensure high-quality resource availability for ongoing support and onboarding of new employees.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customer-facing applications, enhancing client satisfaction and conversion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efficient back-end services for various internal applications, allowing better integration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providing users with real-time access to external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collaborating with team members to improve workflows and sprint deliveries.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team expertise and fostering a learning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project that reduced the time taken to process customer data by implementing efficient algorithms, resulting in a 15% reduction in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HTML, CSS, SQL,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Express.js, Django, Jest,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Jenkins, Terraform, Ansible,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Agile, Scrum, OAuth, JWT, API Design, Version Control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