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software development, focusing on the design, implementation, and maintenance of complex systems. Proven ability to leverage advanced technical skills in developing high-quality software solutions using various programming languages and frameworks. Expertise in ensuring the reliability and performance of applications through rigorous testing strategies. Committed to maintaining efficient codebase and fostering continuous integration and continuous deployment (CI/CD) practices. Exceptional collaboration and communication skills, adept at working in Agile environments and leading teams through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Agile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resulting in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overall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of legacy systems to modern frameworks, ensuring seamless transitions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cohesive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enhancing team skill sets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assessments and implemented best practices ensuring data protection and compliance.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database schemas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detailing user stories and ensuring client satisfaction with deliverables through iterative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synchronization,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seamless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responsive designs and improve overall application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improved code quality through regular code reviews and refactoring exercises, leading to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maintaining and optimizing legacy applications, transitioning to modern frameworks to enhance future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testing processes and decrease deployment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implemented data parsing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data processing improvements for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fast-paced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project management and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for client requests and reducing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increase in application performance by optimizing database queries and implementing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