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successful experience in software development, specializing in scalable web applications and microservices architecture. Proven expertise in modern technologies including Java, Spring Boot, React, Docker, and AWS. Strong background in agile development methodologies and a passion for delivering high-quality software solutions. Looking to leverage extensive experience with continuous integration and deployment pipelines (CI/CD), robust testing practices, and collaborative team environments to contribute to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mobile and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development environment, participating in daily stand-ups and sprint planning to enhance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cloud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more scalable infrastructure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quality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interactive user interfaces, translating UX prototypes into responsive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session storage and caching, significantly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system design discussions to understand and refine application requirements, aligning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code and refactored existing applications, significantly improving application load times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effective Agile processes,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application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technical documentation to assist future project teams and ensure consistent codebase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story development and sprint planning to align development expertise with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to ensure reliability and performance of services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MVC design patterns to facilitate maintainable and scalable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cloud-based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enhancing the operational capacity of application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user-friendly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retrospectives to improve project workflows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 with Agile &amp; Scrum methodologies, aligning weekly deliverables with stakeholder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bug fixing and iterative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implementation of robust data handling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performances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Secured applications using OAuth and JWT for user authentication and session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 CSS, Spring Boot,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Bitbucket,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Windows, macOS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