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designing, developing, and deploying robust full-stack applications. Proficient in leading teams with a comprehensive understanding of modern web frameworks and technologies. Adept at integrating user-facing elements with server-side logic, ensuring high performance and responsiveness to requests from the front end. Proven track record of implementing testing frameworks and tools to uphold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and reducing response time by optimizing server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with back-end RESTful services, ensuring seamless data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drive project direction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 solutions, enhancing the application’s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queries, improving data retrieval times and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design principles,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architecture discussions, ensuring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performance tuning on both front-end and back-end components, resulting in reduced load times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applications, improving user engagement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efficient data access for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file storage, ensuring high availability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that provided additional functionalities and improved overall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software development life cycle and ensuring that all components met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practiced clean code principles and design patterns, leading to maintainable and scalable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alignment between development goals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offering rich user experiences and data management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maintaining an Agile workflow, organizing features weekly based on priority and client input.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speed and responsiveness in diverse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querying, indexing, and structuring data for efficient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debugging and troubleshooting by employing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resolve UI/UX issues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authentication and data access management, ensuring adherence to industry standards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Spring, Django, Laravel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