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applications. Adept at utilizing a range of technologies to drive efficiency and innovation in software development. Proven expertise in Java, Spring, Angular, and RESTful APIs. Known for implementing best practices in software quality assurance and testing, leading teams in agile environments, and delivering high-quality code that meets stringent performance standards. Passionate about leveraging technology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code reviews to enhance development standards in the team, incorporating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increased reliability of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more interactive user interface,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in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scalable solutions,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better resource management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through profiling and analysis, leading to improved load times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frameworks, resulting in improved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architecture, resulting in a more agile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reviews, and ensuring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used by mobile and web clients, enhancing efficiency of data retrieval through structured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design user-centric features, integrating client feedback into application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optimizing collaborative development efforts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bugs and ensuring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migration of data from legacy databases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retrieval speed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applying them to projects to improve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fast access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reviews and backlog grooming effectively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APIs, optimizing performance for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documentation and technical discussions surrounding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reduced application load times by 15% through systematic profiling and optimizing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