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ASP.NET, C#, JavaScript, and SQL. Proficient in developing web applications using the ASP.NET MVC Framework and skilled in administration of NICE Engage solutions. Strong focus on optimizing application performance, security, and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varied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decisions for web applications utilizing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for automated deployments, ensuring efficient delivery through better version control and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health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NICE Engage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applied patches, and upgraded systems to maintain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solutions that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telephony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cloud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practices, improving code quality and reducing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technical issues in voice capture and data retention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and implemented monitoring tools to enhance observability of applications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timelines, improving project delivery time through agile methodologies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use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developed training materials for internal and external stakeholders, enhancing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NICE Engage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user accessibility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enhance application security, focusing on compliance with industry standards related to call recording.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knowledge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UI/UX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NICE Engage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recording solutions within existing systems, delivering seamless call handling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architecture, reducing technical debt and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identify requirements and deliver tailored solutions aligning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internal documentation regarding project specifications and system deployments, ensuring clarity and continuity.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successful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focusing on debugging and resolving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performing system upgrades and environment configurations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telephony integrations ensuring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PBX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staff to brainstorm enhancements and troubleshoot emerging issues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incident response time through application optimization and effective troubleshooting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VB 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 Framework, NICE Engage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Windows Server,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VoIP, SIP, PBX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Public Trust, Security Compliance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