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the software development lifecycle, specializing in cloud applications, microservices, and automated testing. Proven expertise in developing high-performance applications using Java, Spring Boot, and AWS, complemented by hands-on experience with Kubernetes and Docker for container orchestration. Demonstrated ability to implement CI/CD processes with Jenkins and to utilize MongoDB to enhance database management. Strong advocate for using Agile methodologies to optimize workflows and improve delivery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services such as EC2, S3, and RDS, ensuring high availability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regression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DevOps teams to establish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version control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contributing to sprint planning and retrospectives to improve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and experience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caching mechanism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application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reporting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Grafana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system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practices in software development and testing,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web applications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development of web applications, integrating with database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mobile responsiveness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 by ensuring coverage of critical paths.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deployments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monitoring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Elasticsearch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logging and alerting.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enhance DevOps practices, leading to improved build and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a culture of quality assurance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system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C++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high-performance applications, focusing on resource optimization and multi-threading.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real-time data processing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Python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capabilities in data-intensive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through integration with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and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conducting regular performance audits and optimizations to support transaction-heavy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load tests and performance benchmarking scenarios to identify bottlenecks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Apache JMeter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15% performance increase.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iteratively improve product features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