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development. Proficient in implementing and optimizing software solutions, utilizing a robust tech stack that includes Java, React, Node.js, and AWS. Adept at working collaboratively in dynamic environments to deliver high-quality applications while ensuring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times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optimizing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refine requirements, implementing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integration and delivery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regression bugs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mentored junior developers on best practices and emerging technologies, specifically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areas.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ensuring timely delivery of features and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interchange between applications and improving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serverless applications, reducing infrastructure costs and maintenance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load testing scenarios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scalability and reliability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in interactive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backend systems with secure user authentication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performance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by refactoring legacy systems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optimal database schema design and query efficiency for complex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microservices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broadening functional capabilities and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monitoring and logging solutions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health and quick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maintaining code quality and architecture through rigorous adherence to unit and integration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to keep the team informed on latest technology trends relevant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full-stack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information technology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legacy software applications'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software development, from requirement gathering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scalable solutions for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improvements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optimized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environments to refine and deliver projects successfully, achieving on-time completion for several key initiatives with direct client impacts, reducing lead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Express.js,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GCP,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