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Senior Software Engineer with over 11 years of expertise in designing and developing scalable web applications. Proficient in utilizing various frameworks and libraries including Spring, Hibernate, Angular, and Docker to build robust applications. Demonstrated ability to lead development teams and ensure high standards of software quality and performance through rigorous testing methodologies. Committed to staying current with evolving technologies and applied agile methodologies effectively in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facilitated communication between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 ensuring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streamlining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which improved code quality and maintained application reliability through continuous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technical specifications and developed high-quality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successful transition of applications to serverless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efficiency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monitoring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systems met high availability and reliability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system architectures, improving knowledge sharing and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maintained best coding practices within the team,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on best practices for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building responsive design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engagement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existing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meetings, contributing to sprint planning and retrospective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database interactions, increasing the efficiency of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which improved deployment frequency and ensured stable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to safeguard user data,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to enhance the performance of database interactions,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 team-oriented Agile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including requirements analysis and design specification.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UI functionalities, streamlining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more manageable and traceable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execute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projects on time while adhering to set budgets and requirements limit.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