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software development, specializing in Ruby/Ruby on Rails, NodeJS, Typescript, and SQL. Skilled in collaborating with cross-functional teams to design and implement innovative solutions, ensuring quality and performance through rigorous testing methodologies. Proven ability to drive architectural discussions and deliver clean, maintainable code that adheres to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AI-powered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interaction capabilities and driving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iterate on existing features and develop new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implemented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ensuring efficient data handling and seamless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high standards of code quality and maintainability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feature reliability and reducing bug occurrences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data retrieval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enabling rapid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significantly enhancing the coverage of regression tests to meet quality assurance standards before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schema and migrations, employing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relational database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management systems to support the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documentation for developed features, ensuring clarity of system architecture and design choices for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among teams through mentoring junior developers and leading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coordinating with designers and product owners to enhance system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improving maintainability and scalability of the applications amidst growing user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design discussions and contributed to the architectural blueprint for new features, guaranteeing alignment with established tech stacks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advanced database operations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optimizing performance, creating complex queries, and managing migrations without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integrated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sustain code quality and facilitate collaborative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source control management, enabling efficient tracking of changes and collaboration on team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reducing human errors during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for internal systems and processes, contributing to the efficient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complex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Agile methodologies, achieving consistent delivery on project timelines and customer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building interactive applications using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significantly improving dynamic functionalities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rigorous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overseeing a quality-focused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performance and reliability through database optimizations and maintenance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Collected and analyzed user feedback to inform iterative design changes, driving continuous improvements based on real-world usage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successful project milestones under tight deadlines, consistently meeting complex requirements within budget and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NodeJS, React, Express,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Jest, Mocha,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