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engineering, specializing in modern technologies and frameworks. Proven expertise in leading projects, implementing robust infrastructures, and designing scalable applications using Java, Spring Boot, Angular, Kubernetes, and more. Adept at employing DevOps practices and testing methodologies to enhance product reliability and performance. Looking to leverage my extensive skill set and leadership capabilities at Scalable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for high-traffic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third-party services to expand application capabilities and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40% reduction in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efficiency and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to automate builds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facilitating knowledge 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scalable applications in a multi-cloud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analytics to inform design decisions, leading to a project that increased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scaling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systems, resulting in enhanced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timelines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efficient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APIs for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code quality and adherence to best practices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architecture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operations and reducing manual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including daily stand-ups and sprint planning sessions,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application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access layers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