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specializing in full-stack development with a focus on modern technologies. Expert in designing and implementing scalable applications and systems, driving performance optimization, and collaborating with cross-functional teams to ensure delivery of high-quality solutions. Proficient in React, Node.js, and AWS, with extensive experience leveraging Agile methodologies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across various devices and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AWS,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DynamoDB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S3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modern tech stacks, decreasing load times by over 30% through code optimization and refactoring.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Jest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Cypress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quality and reduce bugs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enhance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HTML5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CSS3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testing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and code reviews to ensure high code quality and adherence to best practices as per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management teams to gather requirements and iteratively develop features that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application data efficiently, enabling robust client-server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delivery timelines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Mocha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minimum downtime and high availability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participating in daily stand-ups and sprint planning, enhancing team productivity by implementing Agile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intricate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data-processing microservices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 Lambda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capabilities without incurring additional server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coordinating with teams to streamline code merge processes and reduce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sessions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Jira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peer programming to foster team learning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web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modern browsers and improving application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driving overall usability and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efforts,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to enhance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workflows, minimizing disruption and enhancing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client-facing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resulted in a user adoption rate increase of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 enhanced overall agile workflow, leading to increased team efficiency and a simplified development process, aligned with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Spring, Flutter,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AWS S3, Firebase,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Jira, Visual Studio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Heroku, CI/CD, Microservices,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Cypress, Postman, Katalon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