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designing, developing, and implementing robust software solutions. Proven expertise in software architecture, cloud computing, and agile methodologies. Proficient in a broad range of technologies and tools, including cloud platforms, API integrations, and web frameworks, aiming to leverage my deep technical skills at Samsara to enhance operational efficiency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 performance through caching and load balancing techniques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solution for service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highest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functionalities while maintaining security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efficiency in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meetings to establish best practices in coding standards and technical documentation, ensuring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cloud-based solutions (AWS), which enhanced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delivering high performance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APIs, enhancing system capabilities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volumes of unstructured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across development and production, reducing deployment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unit testing and integration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improved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streamline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decreasing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and libraries for consistent user experiences across multiple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data storage and computing resources, ensuring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gather requirements and provide technical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diagrams when appropriate.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enriched team practices for code quality maintaining high standards of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efficiency through effective code refactoring and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Ant,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