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full-stack development, specializing in building high-performance applications and robust systems. Proficient in multiple programming languages and frameworks including Java, JavaScript, and Node.js. Adept at using modern tools and libraries such as Spring, React, and Docker to enhance the development process. Strong background in cloud computing with hands-on experience in AWS, Azure, and microservices architecture. Excels in leading teams and driving projects to completion with a focus on scalability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for e-commerce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building a customer management system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computations.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Mixpanel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improved decision-making through data-driven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coupled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significantly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 across multiple applications resulting in a reduction of load times by 25% through effective code refactoring and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robustness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user experience with interactive front-end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protection and user privacy in all system communications.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coding and agile methodologies, strengthening the team's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complex data sets, optimizing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engagement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existing codebase with regular updates and enhancements resulting in improved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improving interactive components and overall user interface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enhance data exchange processes across various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Actions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pipeline for faster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solutions, allowing dynamic content delivery which improved load times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methodology, contributing to sprint planning and daily stand-ups while effectively managing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code coverage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software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back-end processing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requirements,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tracking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solutions to improve data integrity and management across applications, leading to fewer data-related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reviews and provided constructive feedback to enhance team performance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issues across various systems, achieving a resolution response time of approximately 4 hours.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 real-time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visualizations for client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Ruby, C#,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Django, Express,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Firebase,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