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dedicated Senior Software Engineer with over 11 years of experience in developing robust software solutions. Proficient in a variety of programming languages and technologies including Java, Python, and JavaScript, with extensive experience in frameworks such as Spring, Django, and React. Proven ability to lead development teams, drive project success, and utilize comprehensive testing methodologies to ensure high-quality deliverables. Strong expertise in both backend and frontend development, including microservices architecture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exchange between services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shift from monolithic systems to microservices for improved agility, resulting in a significant reduction of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best practices for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fostering a culture of quality in code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a decrease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leading daily stand-ups and sprint planning sessions to ensure on-time delivery of project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driving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and improving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and reliable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 sharing through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team skillset.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successful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cloud best practices for better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in the development cycle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leveraging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event-driven design patterns for effective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 practices to prioritize work effectively, leading to a more organized and efficient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applications while transitioning to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frontend teams to develop intuitive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collaboration among developers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improving deployment times and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design discussions to incorporate best practices for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tools within the development workflow, contributing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 decrease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deployment-related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Postman,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