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experience in developing scalable and efficient accounting and finance software. Proficient in modern programming languages including Kotlin, Java, and TypeScript, and experienced in utilizing frameworks such as React, SvelteJS, and Vue. Committed to applying test-driven development and continuous delivery practices to enhance product quality. Adept at collaborating with cross-functional teams and translating customer insights into impactful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critical accounting software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resulting in improved customer satisfaction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reduce bug rates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collaboration with product managers and designers to define feature requirements and specifications, resulting in a streamlined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customer research sessions to gather insights that directly impacted software development and feature prioritization.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technical roadmap in collaboration with CTO, steering long-term software strategy and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continuous delivery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faster release cycle and increased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usage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fostering a collaborative team environment and shared knowledge on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promoting a culture of flexibility and responsiveness to rapidly changing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for an enterprise web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user interactions and overall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seamless data flow between frontend and backend services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state management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systems to microservices architecture, resulting in improved scalability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data storage and retrieval processes, contributing to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reliability and robustness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 planning and retrospectives to enhance team collaboration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small team to develop a robust e-commerce solution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scalable design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mobile application development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accessibility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access to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building a shared library of development best practices, boosting productivity 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that facilitate data transactions between the client and servers,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improvement efforts leading to a 25% increase in application response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Kotlin, Java, TypeScript, JavaScript,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SvelteJS, Vue,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Jest, Selenium, Travis CI,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