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comprehensive experience in designing, developing, and deploying innovative software solutions. Proficient in a diverse range of technologies, frameworks, and libraries including React, Node.js, Java, and AWS. Adept at leveraging agile methodologies and implementing robust backend and frontend systems. Recognized for the ability to enhance product functionality and scalability while ensuring high-quality code through rigorous testing practices and DevOps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key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frontend for a multi-tenant application, enhancing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cloud-native applications, achieving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knowledge sharing among team members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reliability of the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ensuring seamless interaction across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formats.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technical skills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fostering talent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OAuth 2.0 for user authentication and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for new features, enabling better onboarding and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of legacy applications to modern frameworks, specifically migrating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maintenance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optimizing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logging and monitoring system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troubleshoot issues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local development environments, streamlining deployment processes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sessions to gather feedback and iterated on application designs based on user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by involving in daily stand-ups and sprint planning, fostering team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staff on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best practices, improving team workflow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 a proactive approach to performance tuning,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enhancing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data-driven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and interactive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RESTful APIs into existing systems, ensuring compatibility and seamless functionality across tech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the development workflow and facilitating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high code quality and foster best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project scope and requirements, enhancing stakeholder engagement and understanding of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resulting in a delivery of a major feature ahead of schedule, achieving 20% more engagement than previous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