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development, specializing in full-stack development using cutting-edge technologies. Proficient in building scalable applications with a strong emphasis on testing methodologies and performance optimization. Seeking to leverage expertise in a dynamic environment to enhance user engagement and system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high-traffic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improving load times by optimizing code and implementing caching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and 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enhanced data retrieval processes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for web applications, ensuring seamless integration with existing systems and rapid deployment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95% test coverage in critical areas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by refactoring code and improving overall performance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server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source code versioning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CI/CD pipelines for seamless integration and delivery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scalable database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supported thousands of concurrent users with zero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resolved bottlenecks through real-time analytics, adhering to best practices in REST API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user authentication and authorization protocols, ensuring compliance with industry standards in software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for code quality and modular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methodology, participating in sprint planning and retrospectives to improve team efficiency and product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comprehensive real-time analytics dashboard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visualization and user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migration and integration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 processes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data consistency across multiple databases and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refactoring sessions to promote high-quality deliverables and maintainability leveraging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build processes and application deployment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decreasing deployment times by over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creating responsive design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improving user experience across various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and stakeholders to define project requirements and translate them into technical solutions for software challenges.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reliability and stability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develop a robust data layer that supported end-to-end business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scalable web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which improved system robustness and reduced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monolithic applications to microservices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scalability and manageability.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benchmarks and documented technical specifications for projects, enhancing team understanding of application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front-end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user interaction and experience, which increased user satisfaction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forum discussions and support channels to improve community relations and gather user feedback for product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an internal library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utilities, which was adopted across multiple teams and reduced duplicate code significantly, decreasing overall codebase size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SQL, Kotlin, Scala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Angular, Node.js, Express.js, Flask,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Terraform, Git, Sentry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