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11 years of experience in the full software development lifecycle. Proficient in advanced programming languages including Java and JavaScript, with a strong command of React, Node.js, and Spring Boot frameworks. Proven track record of building scalable, high-performance applications with a focus on security, performance optimization, and testing. Adept at leveraging CI/CD principles to streamline deployments. Strong collaborator with experience in Agile methodologies, looking to contribute to a dynamic team at Prismatic.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processing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APIs and ensure high-performance application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cloud-native applications, resulting in enhanced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ensure high code quality and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optimize application deployment and storage,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maintaining efficient team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speed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40%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cloud-based projects deploying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services like EC2 and S3.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applications built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response times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create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backlog grooming for enhanced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 and maintenance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lifecycle, focusing on quality and rapid delivery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responsive web design and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define, design, and ship new features using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system documentation and updates, ensuring compliance with company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several frontend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interface functionality effectively and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process efficiency by automating repetitive tasks with custom scripts, resulting in a 30% increase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