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full-stack development, cloud technologies, and agile methodologies. Proven expertise in leveraging Java, Spring, React, and Docker to build scalable and efficient applications. Proficient in various programming paradigms and adept at collaborating with cross-functional teams to deliver high-quality software solutions. Strong experience in automated testing frameworks and CI/CD pipelines, ensuring robust software deployment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RDS to deploy and manage applications in a cloud environment, significantly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reduce regression bugs, achieving a 30% increase in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deliver software increments on time,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modern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to enhance team’s development skills and adherence to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knowledge sharing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functionality, increasing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 functionality and improve user engagement,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improving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daily stand-ups, and retrospectives,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monitoring and troubleshooting of applications,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automation and dependency management, streamlining the build process and ensuring consistent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of complex issues across the stack,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best practices in security by conducting regular security audits and implementing secure coding standards, reducing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robust backend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experience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development of scalable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optimal data structuring and retrieval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define and implement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test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uptime and reduced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application documentation, including API specifications and user guides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project transparency and knowledge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