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designing and implementing scalable applications and systems. Proven expertise in a variety of programming languages and frameworks, including Java, Python, Node.js, React, and Kubernetes. Adept at leading development teams, testing software, and collaborating cross-functionally to deliver high-quality products. Strong background in cloud technologies and software architecture, committed to leveraging technology for streamlined operations and enhanced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scalability for enterprise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implement and maintain a complex web application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user experience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executed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software testing processes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decrease in bugs pre-release.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UX designers to refine application features and functionalities, with an emphasis on maintainability and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strategies, increasing the speed of data retrieval by optimizing database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 and mentored junior developers in best coding practices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version control,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maintenance processes and ensuring optimal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in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cluster, providing a robust platform for orchestration and management of containerized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documentation, ensuring the reliability of backend services and external integrations.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daily scrums and sprint planning, which improved team communication and project planning.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high-performance back-end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for data-driven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APIs and handled third-party service interactions to enhance application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more reliable codebase and enabling faster future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retrieval methods, reducing over-fetching of resources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developers to ensure seamless integration between user-facing components and the server-side logic.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administration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and ensuring data integrity for scalable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cloud-based infrastructures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deployment strategies by adopting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 routines.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agile development practices and rapid prototyping.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and troubleshooting application performance issues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custom logging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designers to implement responsive UI designs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internal tools for DevOps teams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operational efficiency by minimizing manual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the open-source community by maintaining and improving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gems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packages.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significant reduction in deployment time by 40% through the implementation of automated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Go, Ruby, HTML5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Express.js, Spring Boot, Django, Flask,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Git, Jira, Postman,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Redis, Elasticsearch, Firebase, GraphQL,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Travis CI, Cypress, SonarQube, Karma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