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extensive experience in full software development life cycle across multiple domains. Expert in developing robust applications using Java and frameworks like Spring Boot and Hibernate. Proven track record of delivering high-quality software solutions and maintaining code integrity through rigorous testing practices. Adept at leveraging a wide range of tools and technologies, including AWS, Docker, and Kubernetes, to achieve project goals and enhance performance. Seeking to contribute expertise in software architecture and development towards driving the team's success at Plextrac.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web application, enhancing the application's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efficiency of data retrieval and manipulation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application’s functionality related to file uploads and serverless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seamless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maintaining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asynchronous calls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deployment times and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 availability and scalability of application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project management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tracking of project progress and timely delivery of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testing standards,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ensuring adherence to software design principles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advanced SQL queries for optimized data handling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retrospectives to drive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code management and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messaging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 in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optimizing resource usage and cost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services and MVC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refactoring and optimization of legacy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front-end development initiatives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interactivity and responsiveness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enforce software quality standards and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translate them into technical specifications, ensuring project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deployment frequency by establishing robust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releases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GitLab CI/CD,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Jest,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