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software development, specializing in designing and deploying robust applications. Expertise in a wide array of programming languages and frameworks, including Java, React, and Node.js, with a strong focus on delivering high-quality solutions and optimizing application performance. Passionate about collaborating in cross-functional teams to drive innovation and implement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integration with front-end components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for various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CI/CD pipelines for continuous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data management, ensuring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programming best practices and standards, boosting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requirements gathering and technical documentation, translating business needs into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knowledge sharing and adherence to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capabilities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in existing applications and implemented optimization strategies, reducing load times by an average of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end-to-end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optimizations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modeling and query optimization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and modularization to improve project scalability, enforcing coding best practices during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and agile sprint planning to actively contribute to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with various third-party services, ensuring seamless interactions and data exchanges.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timely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efforts from monolithic to microservices architecture, improving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features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empowering the development team with advanced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data validation tasks to ensure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development by creating specifications and documentation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aiding API consumption by other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