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Angular 10+, FastAPI, SQLAlchemy, and cloud technologies. Adept at leading cross-functional teams to develop scalable software solutions using modern technologies. Proven ability to integrate testing frameworks such as Pytest and manage development through tools like JIRA and Confluence, ensuring code quality and project success.  Strong background in AWS infrastructure and version control using GIT. Passionate about continuous learning and keeping abreast of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10+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coding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backend services to improve data retrieval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bugs and improved software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enhanced performance and reliability in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progress and facilitate agile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deployment, enhancing service availability and scaling system resources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seamless collaboration across multiple development teams and improved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that minimized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fostering a culture of knowledge sharing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vastly improving code quality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gather requirements and ensure alignment with user expectations and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delivered high-value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various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fostering a robust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database schemas for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storage and retrieval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turnaround time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maintainability during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meetings and sprint planning sessions to ensure collaboration and progress tracking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mobile and backend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enhance front-end functionality, contributing to decreased load times and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and conducted performance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cleaner and faster code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various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push-based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cloud infrastructure and service efficiency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improving team collaboration and code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10+, HTML5, CSS3,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Python, Flask, Django, SQLAlchemy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AWS, Docker, CI/CD,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SQLAlchemy, 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Google Suite, MS Office Suite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