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highly skilled Senior Software Engineer with over 11 years of experience in developing scalable applications and leading development teams. Proficient in modern technologies including Java, Spring Boot, and Docker, with a strong emphasis on agile methodologies and best coding practices. Experienced in optimizing applications for maximum performance and scalability, ensuring high-quality deliverables through rigorous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designing and implementing enterprise-scale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significantly enhancing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continuous integration and delivery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processes, reducing deployment times by streamlining the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highly scalable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S3, and RDS to improve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the application development lifecycle, driving efficiency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techniques in SQL databases, enhancing query efficiency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to observe application performance and user behavior, making data-driven decisions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sessions and code reviews, fostering a culture of learning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improving the system's overall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technical debt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 planning and retrospectives, ensuring effective communication within the team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decreasing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and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performance of databases by optimizing queries and adding indexes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auto-scaling and load-balancing techniques to handle variable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best practices in coding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and maintaining complex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highly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ensuring efficient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stages of the software development lifecycle from gathering requirements to deployment and maintenance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software design patterns effectively, improving code modularity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implementing quick fixes and long-term solutions while adhering to CI/CD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