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Software Engineer with over 11 years of experience in full-cycle software development. Expertise in modern web architectures, APIs, and microservices. Proficient in building scalable applications using Java, Spring, React, and AWS. Demonstrated ability in leading engineering teams, enhancing application performance, and ensuring high-quality deliverables. Strong background in testing methodologies, focusing on TDD and BDD frameworks.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multiple projects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RESTful APIs.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client-facing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with state management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streamlined deployments.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database interactions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performance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to enhance development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such as S3, EC2, and Lambda for cloud-based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microservices architecture to improve application modularity and speed.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Refactored legacy applications to improve maintainability and performance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designing UI components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Ant Design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improved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knowledge sharing sessions to promote best practices in software engineering.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interface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backend services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support high-performance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thorough performance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JMeter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optimal service delivery.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version control and collaborative development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Bitbucket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Incorporated authentication and authorization mechanisms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 2.0</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orchestrate application containers, enhancing deployment consistency.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RESTful services that serve data to various client applications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Swagger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documentation.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sprint planning and code review sessions to improve overall code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developed dynamic websites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integrated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payment gateways and third-party APIs to enhance application functionality.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usability testing with end-users to improve web application interaction.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web applications for maximum speed and scalability using best coding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to ensure compliance with project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implemented a customer survey tool, improving user feedback collection by over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C#, PHP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Angular, Express.js,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Cypress,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