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designing and implementing robust software solutions and applications. Proven track record in leveraging advanced technologies such as Java, Spring Boot, and AWS to enhance operational efficiency. Passionate about utilizing cutting-edge tools and methodologies to drive performance, ensure product quality through rigorous testing using tools like JUnit, and foster seamless collaborations across teams for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increased application performance by automating backend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cloud-based applications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 for scalable service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microservices architecture, resulting in improved system resilience and faster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smoother development cycles and faster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coverage and efficient bug detection.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using agile methodologies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progress and manage sprints.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thorough code reviews and mentoring of junior engineers, fostering a collaborative and growth-oriented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Continuous integration of cloud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storage and processing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system performance tuning and optimization strategies, significantly improving application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practices, enabling reproducible and reliable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user-centric features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front-end application experience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a custom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e-commerce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with payment gateways.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 APIs that interfaced with front-end applications built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Web 2.0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system testing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to ensure robustness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database schemas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query performance and data indexing.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product design discussions to improve user engagement metrics and application functionality, using analytics from previous product launches.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caching mechanisms into the application architecture, resulting in decreased load times and increased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API documentation and guidelines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better understanding and usability among third-party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for issue tracking and project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project coordination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building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asynchronous programming and responsive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microservices that handled heavy traffic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testing suite for unit tests and end-to-end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regression issues during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application deployments on AWS,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simplify the deployment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delivery speed by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module bundling and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comprehensive documentation for processes and protocols enhancing team onboarding and knowledge transition. Created a performance review system which improved team productivity over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Go,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