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full-cycle software development. Proven expertise in designing, developing, and implementing scalable web applications using a diverse tech stack that includes Node.js, React, and AWS. Skilled in writing clean, maintainable code, performing thorough testing, and deploying applications. Proficient in both back-end and front-end technologies, ensuring optimal application performance and user experience. Strong collaborator in Agile environments, dedicated to improving development processes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an Agile team, contributing to project success through ongoing collaboration and iterative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backend development for a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speeds and service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our product's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code through automated testing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optimizing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facilitate communication between the frontend and backend,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resolve issues promptly, maintaining a focus on user experience and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best practices, mentoring junior developers and enhancing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informed decisions for further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updated application architecture documentation to reflect current practices and technologies, promoting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focused on code quality and performance,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robust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workflows and improving system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front-end revamp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interactions and reducing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faster data retrieval and overall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ensure seamless integration of front-end designs with back-end functionalities, adhering to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code reliability and reduce regression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regular Agile stand-up meetings for project updates, keeping teams aligned and focused on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processing solutions with third-party APIs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secure and efficient transaction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detailed software documentation and user manuals, contributing to enhanced on-boarding experiences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deployed several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client delivery timelines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legacy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increase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 from sprint planning to daily scrums, ensuring timely delivery of functional software with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Express.js, React, Redux,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