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full-cycle software development. Proficient in various programming languages and frameworks including Java, Spring Boot, React, and AWS. Demonstrated expertise in building scalable web applications and maintaining high-performance software. Strong background in testing methodologies and version control systems with a focus on delivering high-quality and efficient solutions across diverse tech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 through proactive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enhancing data management across different database engines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testing,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guidelines and optimizing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legacy system migrations, refactoring code and optimizing algorithms to improve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services integration with third-party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services, creating smooth communication protocols between frontend and backend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sprint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strategies, improving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using refactoring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basic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full-stack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interactive experiences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effectively on codebase changes with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foundational knowledge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project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activities, executing manual testing processes to ensure application functionality met client requirements. Developed user acceptance criteria and test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