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design, development, and testing across diverse technologies including Java, Spring, and AWS. Proven expertise in delivering high-quality software solutions, optimizing application performance, and collaborating with cross-functional teams. Adept at implementing best practices in software engineering and development methodologies, particularly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across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interacting with various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functionality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Agile methodologies, improving project turnaround by 30%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into modular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serverless architectures that reduced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minimizing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database queries to improve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(e.g., payment APIs) for enhancing application features, providing users with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review processes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production support, troubleshooting issues reported by clients, and delivering timely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distributed application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EC2, S3, and RDS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complex SQL queries for data retrieval and analysis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based on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coding standards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manipulation, enhancing the interactivity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back-end services with front-end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QA teams by developing automated testing frameworks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conducting extensive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stand-ups, sprint planning, and retrospectives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serverless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and cost-effective cloud-native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big data applications, achieving scalability and high availability in distributed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web servers (e.g.,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balance loads across multiple application instances,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implementing robust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increase in operational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