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software design, development, and testing. Proven expertise in employing a diverse set of technologies such as Python, Node.js, and React to create high-quality software solutions. Demonstrated ability to leverage cloud platforms including AWS and Azure, alongside utilizing Continuous Integration/Continuous Deployment (CI/CD) practices for efficient development workflows. Adept at collaborating within cross-functional teams to deliver scalable applications while enhancing user experiences. Aiming to leverage my technical and analytical skills at Omada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Led a team in developing a scalable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 modular architecture that increased development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Designed and implemented backend services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Championed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reducing release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Integrated RESTful APIs to connect with third-party services, improving application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Coordinated with UX/UI teams to implement responsive front-end designs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Conducted rigorous unit and integration testing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assuring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resulting in a 25% performance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Implemented containerization technology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 Collaborated with cross-functional teams to ensure seamless implementation of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Developed multiple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coupled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security features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Automated backend data processing tasks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scripts, leading to a reduction in processing time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Integrated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Maintained code quality through regular code reviews and established standards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Executed database migrations and optimization scripts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Collaborated closely with QA teams to refine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Managed project timelines effectively, coordinating multiple teams through agile methodologies.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 Contributed to open-source projects to enhance library functionalities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Designed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aligning with design specifications to meet stakeholder expectations.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Developed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benchmarks were achieved.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Enhanced application security protocols in backend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Participated in cross-training sessions to bolster team knowledge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deployment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Conducted performance analysis using profiling tools, which improved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 Actively engaged in coding sprints that increased project completion speed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Flask, Spring Boot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PyTest, Selenium,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