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developing, and deploying web applications across various platforms. Proficient in modern technologies and frameworks including Java, Spring Boot, React, Node.js, and AWS. Adept at collaborating with cross-functional teams to deliver high-quality software solutions aligned with business needs. Proven expertise in implementing unit testing and continuous integration strategies to ensure robust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internal and external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 optimizing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AssertJ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technical requirements and develop backend services aligned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across platforms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deploying software solutions, fostering an innovative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improving team productivity by identifying potential issues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query tuning and index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efficiency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management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migrating legacy systems to modern architecture, focusing on service-oriented principles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environment configurations and deployment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environment setup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test cases and execute quality assurance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integrity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persistent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providing updates and feedback to enhance project deliverables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scale applications dynamically and manage operational costs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scalable applications for high user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third-party APIs for enhanced functionality, ensuring robust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webhooks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user interaction and improve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tests to assess application performance and reliability,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consistent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the DevOps team to establish automated testing and deployment workflows,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features that improved usage rates by 50%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