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delivering software solutions using diverse technologies including Java, Python, Spring, Kubernetes, and Docker. Proven track record in developing scalable applications, implementing CI/CD practices, and enhancing system performance through unit and integration testing. A passion for leveraging modern frameworks and libraries to solve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scalability by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 of applications which reduced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initiatives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implementing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on project goals and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through effective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mentoring junior engineers in best practices concerning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modern web API design, enhancing data retrieval efficiency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systems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faster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effectively, maintaining high standards of code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understanding of containerization and orchestration.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use of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a web-based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 automation, ensuring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on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modern frameworks, improving maintainability and reducing technical debts through a modular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for project management and improved team deliverables through continuous feedback and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to integrate third-party API services into existing applications, ensuring maximum uptime and efficiency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company-wide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scripts and batch processing tasks,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server-side scripting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content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static and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collaboration across various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tailored reports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application performance metrics over time, leading to insights that improved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