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11 years of extensive experience in software development, specializing in creating high-performance applications using Java, Spring, React, and Docker. Proven expertise in full software development lifecycle, from conception to deployment, with strong leadership ability and a commitment to delivering innovative solutions that meet customer requirements. Experienced in unit testing and implementing CI/CD pipelines, ensuring robust code quality and efficient release 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functionality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integrated seamlessly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enhanced deployment efficiency and application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across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project requirements and deliver software solutions within set deadlines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and architecture for better maintainability and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of applications, leveraging services such as S3 for storage and EC2 for computing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for authentication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modern web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applications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ensured data integrity through thorough database transactions and mappings.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component reusability through hooks and context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for the design of REST APIs consumed by mobile clients, ensuring robust and scalable backend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managed pull requests to ensure adherence to development standards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integration testing to catch bugs early in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to enhance application scalability and maintainability across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through efficient coding and modular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database schemas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optimized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DevOps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facilitating smoother deployments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user interfaces, enhancing the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to ensure the performance and reliability of code, significantly reducing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a project that delivered a fully functional web application, achieving a 30%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