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Software Engineer with over 11 years of experience in designing and implementing high-performance backend systems for video content delivery. Extensive expertise in Python, Java, and cloud infrastructure, particularly AWS. Proven ability to develop scalable microservices, ensure compliance with video delivery standards, and integrate complex workflows. A proactive problem solver with a passion for optimizing processes and ensuring seamless video playback across diverse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video ingestion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packaging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validation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automation tools for validating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content readiness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platforms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execution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media 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secure video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ad-related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playback behavior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message brokering.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containerization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contributed to enhancements, working closely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Principal Engineer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critical system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video metadata, improving retrieval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issues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playback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packaging compliance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across diverse devices, strengthening service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system observability through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internal efforts to improve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encoding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satisfaction with video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took part in Agile practices,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stand-up meetings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planning sessions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retrospectives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video encoding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FFmpeg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codecs, ensuring high-quality content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for secure content delivery, focusing on user privacy and data protection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streamlining collaboration among team members across remote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strategies to ensure system reliability and incident response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VOD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AVOD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for media asset management, improving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develop and execute testing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video 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API interactions and workflows to enhance interoperability with external systems and partners, improving overall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development of a microservices-based architecture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foundation for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video playback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implementations for adaptive streaming.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database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increasing data access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that improved load times and reduced latency in video delivery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mentoring junior engineers, fostering a collaborative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analytical tools to monitor application performance and suggest improvements based on metrics, which led to a 20% increase in playback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C++,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CI/CD,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Media &amp; Video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DASH, HLS, CMAF, DRM, encoding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Jenkins,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Spring Boot, Apache Kafka, RabbitMQ,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