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 software development lifecycle, specializing in the design and implementation of complex systems. Proficient in a wide range of programming languages and frameworks, including C++, Python, ROS, and GTest. Extensive knowledge in developing autonomous vehicle systems, simulation environments, and integration of machine learning models. Demonstrated expertise in version control systems such as Git, and software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vehicle control algorithms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responsiveness of our autonomous driving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sensor data processing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test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features in the software stack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structures and algorithms for navigation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libraries written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improve software quality through rigorous testing and deployment practices, including regression and performance testing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Gazebo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machine learning models for object detection within our software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control and versioning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maintainability and traceability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software architecture decisions and design patterns influencing the scalability of the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training sessions for junior developers to enhance team productivity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error handling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troubleshooting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client requests and data processing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communication between frontend and backend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query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retrieval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various APIs and system components to streamline onboarding processes for new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to establish a comprehensive testing protocol for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in daily stand-ups and sprint planning sessions to maximize project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significantly enhancing application efficiency during peak usage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for scalability in servicing customer requests, leading to a smoother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client-server applications using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prototypes for data visualization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 presentations.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meetings, providing updates and feedback to keep projects on track.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documentation and user guides for features developed, improving user understanding and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workshops on code best practices and effective use of tools for the engineering team, contributing to an overall 15% increase in team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Python, JavaScript, TypeScript,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ROS, GTest, OpenCV, TensorFlow, OpenAI,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SQLite,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Kubernetes,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Simulation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Gazebo, Simulink, Carla Simulator, Unit Testing, Integration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